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3E" w:rsidRPr="0078733E" w:rsidRDefault="0078733E" w:rsidP="006F7549">
      <w:pPr>
        <w:spacing w:after="0" w:line="240" w:lineRule="auto"/>
        <w:rPr>
          <w:noProof/>
          <w:lang w:eastAsia="fr-FR"/>
        </w:rPr>
      </w:pPr>
      <w:bookmarkStart w:id="0" w:name="_GoBack"/>
      <w:bookmarkEnd w:id="0"/>
    </w:p>
    <w:p w:rsidR="006F7549" w:rsidRPr="006F7549" w:rsidRDefault="006F7549" w:rsidP="006F7549">
      <w:pPr>
        <w:spacing w:after="0" w:line="240" w:lineRule="auto"/>
        <w:rPr>
          <w:rFonts w:eastAsia="Times New Roman" w:cs="Times New Roman"/>
          <w:b/>
          <w:bCs/>
          <w:sz w:val="32"/>
          <w:szCs w:val="32"/>
          <w:lang w:eastAsia="fr-FR"/>
        </w:rPr>
      </w:pPr>
      <w:r w:rsidRPr="006F7549">
        <w:rPr>
          <w:rFonts w:eastAsia="Times New Roman" w:cs="Times New Roman"/>
          <w:b/>
          <w:bCs/>
          <w:sz w:val="32"/>
          <w:szCs w:val="32"/>
          <w:lang w:eastAsia="fr-FR"/>
        </w:rPr>
        <w:t>Communiqué de presse</w:t>
      </w:r>
    </w:p>
    <w:p w:rsidR="006F7549" w:rsidRPr="006F7549" w:rsidRDefault="006F7549" w:rsidP="006F7549">
      <w:pPr>
        <w:rPr>
          <w:rFonts w:ascii="Arial" w:hAnsi="Arial" w:cs="Arial"/>
        </w:rPr>
      </w:pPr>
      <w:r w:rsidRPr="006F7549">
        <w:rPr>
          <w:rFonts w:ascii="Arial" w:hAnsi="Arial" w:cs="Arial"/>
        </w:rPr>
        <w:t xml:space="preserve">Le 5 juillet 2019 </w:t>
      </w:r>
    </w:p>
    <w:p w:rsidR="006F7549" w:rsidRPr="0078733E" w:rsidRDefault="006F7549" w:rsidP="006F7549">
      <w:pPr>
        <w:spacing w:after="0" w:line="240" w:lineRule="auto"/>
        <w:rPr>
          <w:rFonts w:eastAsia="Times New Roman" w:cs="Arial"/>
          <w:b/>
          <w:sz w:val="16"/>
          <w:szCs w:val="16"/>
          <w:lang w:eastAsia="fr-FR"/>
        </w:rPr>
      </w:pPr>
    </w:p>
    <w:p w:rsidR="006F7549" w:rsidRPr="007A4FEA" w:rsidRDefault="006F7549" w:rsidP="006F7549">
      <w:pPr>
        <w:spacing w:after="0" w:line="240" w:lineRule="auto"/>
        <w:rPr>
          <w:rFonts w:cs="Open Sans"/>
          <w:color w:val="222222"/>
          <w:sz w:val="8"/>
          <w:u w:val="single"/>
          <w:shd w:val="clear" w:color="auto" w:fill="FEFEFE"/>
        </w:rPr>
      </w:pPr>
      <w:r>
        <w:rPr>
          <w:rFonts w:eastAsia="Times New Roman" w:cs="Arial"/>
          <w:b/>
          <w:sz w:val="32"/>
          <w:lang w:eastAsia="fr-FR"/>
        </w:rPr>
        <w:t xml:space="preserve">Le </w:t>
      </w:r>
      <w:r w:rsidRPr="007A4FEA">
        <w:rPr>
          <w:rFonts w:eastAsia="Times New Roman" w:cs="Arial"/>
          <w:b/>
          <w:sz w:val="32"/>
          <w:lang w:eastAsia="fr-FR"/>
        </w:rPr>
        <w:t xml:space="preserve">Crédit Agricole et la Fédération </w:t>
      </w:r>
      <w:r w:rsidRPr="00B25823">
        <w:rPr>
          <w:rFonts w:eastAsia="Times New Roman" w:cs="Arial"/>
          <w:b/>
          <w:sz w:val="32"/>
          <w:lang w:eastAsia="fr-FR"/>
        </w:rPr>
        <w:t xml:space="preserve">des CUMA </w:t>
      </w:r>
      <w:r w:rsidRPr="007A4FEA">
        <w:rPr>
          <w:rFonts w:eastAsia="Times New Roman" w:cs="Arial"/>
          <w:b/>
          <w:sz w:val="32"/>
          <w:lang w:eastAsia="fr-FR"/>
        </w:rPr>
        <w:t>Hauts</w:t>
      </w:r>
      <w:r>
        <w:rPr>
          <w:rFonts w:eastAsia="Times New Roman" w:cs="Arial"/>
          <w:b/>
          <w:sz w:val="32"/>
          <w:lang w:eastAsia="fr-FR"/>
        </w:rPr>
        <w:t>-</w:t>
      </w:r>
      <w:r w:rsidRPr="007A4FEA">
        <w:rPr>
          <w:rFonts w:eastAsia="Times New Roman" w:cs="Arial"/>
          <w:b/>
          <w:sz w:val="32"/>
          <w:lang w:eastAsia="fr-FR"/>
        </w:rPr>
        <w:t>de</w:t>
      </w:r>
      <w:r>
        <w:rPr>
          <w:rFonts w:eastAsia="Times New Roman" w:cs="Arial"/>
          <w:b/>
          <w:sz w:val="32"/>
          <w:lang w:eastAsia="fr-FR"/>
        </w:rPr>
        <w:t>-</w:t>
      </w:r>
      <w:r w:rsidRPr="00B25823">
        <w:rPr>
          <w:rFonts w:eastAsia="Times New Roman" w:cs="Arial"/>
          <w:b/>
          <w:sz w:val="32"/>
          <w:lang w:eastAsia="fr-FR"/>
        </w:rPr>
        <w:t xml:space="preserve">France signent une </w:t>
      </w:r>
      <w:r>
        <w:rPr>
          <w:rFonts w:eastAsia="Times New Roman" w:cs="Arial"/>
          <w:b/>
          <w:sz w:val="32"/>
          <w:lang w:eastAsia="fr-FR"/>
        </w:rPr>
        <w:t xml:space="preserve">nouvelle </w:t>
      </w:r>
      <w:r w:rsidRPr="00B25823">
        <w:rPr>
          <w:rFonts w:eastAsia="Times New Roman" w:cs="Arial"/>
          <w:b/>
          <w:sz w:val="32"/>
          <w:lang w:eastAsia="fr-FR"/>
        </w:rPr>
        <w:t>convention de partenariat</w:t>
      </w:r>
      <w:r>
        <w:rPr>
          <w:rFonts w:eastAsia="Times New Roman" w:cs="Arial"/>
          <w:b/>
          <w:sz w:val="32"/>
          <w:lang w:eastAsia="fr-FR"/>
        </w:rPr>
        <w:t xml:space="preserve"> pour </w:t>
      </w:r>
      <w:r w:rsidRPr="00CB0199">
        <w:rPr>
          <w:rFonts w:eastAsia="Times New Roman" w:cs="Arial"/>
          <w:b/>
          <w:noProof/>
          <w:sz w:val="32"/>
          <w:szCs w:val="32"/>
          <w:lang w:eastAsia="fr-FR"/>
        </w:rPr>
        <w:t xml:space="preserve">améliorer </w:t>
      </w:r>
      <w:r w:rsidRPr="00CB0199">
        <w:rPr>
          <w:b/>
          <w:sz w:val="32"/>
          <w:szCs w:val="32"/>
        </w:rPr>
        <w:t>les services proposés aux CUMA</w:t>
      </w:r>
      <w:r w:rsidRPr="00CB0199">
        <w:rPr>
          <w:rFonts w:eastAsia="Times New Roman" w:cs="Arial"/>
          <w:b/>
          <w:noProof/>
          <w:sz w:val="32"/>
          <w:szCs w:val="32"/>
          <w:lang w:eastAsia="fr-FR"/>
        </w:rPr>
        <w:t xml:space="preserve"> dans </w:t>
      </w:r>
      <w:r>
        <w:rPr>
          <w:rFonts w:eastAsia="Times New Roman" w:cs="Arial"/>
          <w:b/>
          <w:noProof/>
          <w:sz w:val="32"/>
          <w:szCs w:val="32"/>
          <w:lang w:eastAsia="fr-FR"/>
        </w:rPr>
        <w:t>la région.</w:t>
      </w:r>
    </w:p>
    <w:p w:rsidR="006F7549" w:rsidRPr="0020123A" w:rsidRDefault="006F7549" w:rsidP="006F7549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lang w:eastAsia="fr-FR"/>
        </w:rPr>
      </w:pPr>
      <w:r w:rsidRPr="0020123A">
        <w:rPr>
          <w:rFonts w:ascii="Arial" w:eastAsia="Times New Roman" w:hAnsi="Arial" w:cs="Arial"/>
          <w:b/>
          <w:sz w:val="18"/>
          <w:lang w:eastAsia="fr-FR"/>
        </w:rPr>
        <w:t> </w:t>
      </w:r>
    </w:p>
    <w:p w:rsidR="006F7549" w:rsidRPr="007A4FEA" w:rsidRDefault="006F7549" w:rsidP="006F7549">
      <w:pPr>
        <w:jc w:val="both"/>
        <w:rPr>
          <w:rFonts w:eastAsia="Times New Roman" w:cs="Arial"/>
          <w:b/>
          <w:noProof/>
          <w:szCs w:val="24"/>
          <w:lang w:eastAsia="fr-FR"/>
        </w:rPr>
      </w:pPr>
      <w:r w:rsidRPr="007A4FEA">
        <w:rPr>
          <w:rFonts w:eastAsia="Times New Roman" w:cs="Arial"/>
          <w:b/>
          <w:noProof/>
          <w:szCs w:val="24"/>
          <w:lang w:eastAsia="fr-FR"/>
        </w:rPr>
        <w:t>Ce vendredi</w:t>
      </w:r>
      <w:r w:rsidR="00306D4E">
        <w:rPr>
          <w:rFonts w:eastAsia="Times New Roman" w:cs="Arial"/>
          <w:b/>
          <w:noProof/>
          <w:szCs w:val="24"/>
          <w:lang w:eastAsia="fr-FR"/>
        </w:rPr>
        <w:t xml:space="preserve"> 5 juillet</w:t>
      </w:r>
      <w:r w:rsidRPr="007A4FEA">
        <w:rPr>
          <w:rFonts w:eastAsia="Times New Roman" w:cs="Arial"/>
          <w:b/>
          <w:noProof/>
          <w:szCs w:val="24"/>
          <w:lang w:eastAsia="fr-FR"/>
        </w:rPr>
        <w:t>, à Arras, le Président de la Fédération des CUMA</w:t>
      </w:r>
      <w:r>
        <w:rPr>
          <w:rFonts w:eastAsia="Times New Roman" w:cs="Arial"/>
          <w:b/>
          <w:noProof/>
          <w:szCs w:val="24"/>
          <w:lang w:eastAsia="fr-FR"/>
        </w:rPr>
        <w:t xml:space="preserve"> </w:t>
      </w:r>
      <w:r w:rsidRPr="007A4FEA">
        <w:rPr>
          <w:rFonts w:eastAsia="Times New Roman" w:cs="Arial"/>
          <w:b/>
          <w:noProof/>
          <w:szCs w:val="24"/>
          <w:lang w:eastAsia="fr-FR"/>
        </w:rPr>
        <w:t>Hauts</w:t>
      </w:r>
      <w:r>
        <w:rPr>
          <w:rFonts w:eastAsia="Times New Roman" w:cs="Arial"/>
          <w:b/>
          <w:noProof/>
          <w:szCs w:val="24"/>
          <w:lang w:eastAsia="fr-FR"/>
        </w:rPr>
        <w:t>-</w:t>
      </w:r>
      <w:r w:rsidRPr="007A4FEA">
        <w:rPr>
          <w:rFonts w:eastAsia="Times New Roman" w:cs="Arial"/>
          <w:b/>
          <w:noProof/>
          <w:szCs w:val="24"/>
          <w:lang w:eastAsia="fr-FR"/>
        </w:rPr>
        <w:t>de</w:t>
      </w:r>
      <w:r>
        <w:rPr>
          <w:rFonts w:eastAsia="Times New Roman" w:cs="Arial"/>
          <w:b/>
          <w:noProof/>
          <w:szCs w:val="24"/>
          <w:lang w:eastAsia="fr-FR"/>
        </w:rPr>
        <w:t>-</w:t>
      </w:r>
      <w:r w:rsidRPr="007A4FEA">
        <w:rPr>
          <w:rFonts w:eastAsia="Times New Roman" w:cs="Arial"/>
          <w:b/>
          <w:noProof/>
          <w:szCs w:val="24"/>
          <w:lang w:eastAsia="fr-FR"/>
        </w:rPr>
        <w:t xml:space="preserve">France </w:t>
      </w:r>
      <w:r w:rsidRPr="006F7549">
        <w:rPr>
          <w:rFonts w:eastAsia="Times New Roman" w:cs="Arial"/>
          <w:b/>
          <w:noProof/>
          <w:szCs w:val="24"/>
          <w:lang w:eastAsia="fr-FR"/>
        </w:rPr>
        <w:t>(coopérative</w:t>
      </w:r>
      <w:r w:rsidR="0078733E">
        <w:rPr>
          <w:rFonts w:eastAsia="Times New Roman" w:cs="Arial"/>
          <w:b/>
          <w:noProof/>
          <w:szCs w:val="24"/>
          <w:lang w:eastAsia="fr-FR"/>
        </w:rPr>
        <w:t>s</w:t>
      </w:r>
      <w:r w:rsidR="0045581D">
        <w:rPr>
          <w:rFonts w:eastAsia="Times New Roman" w:cs="Arial"/>
          <w:b/>
          <w:noProof/>
          <w:szCs w:val="24"/>
          <w:lang w:eastAsia="fr-FR"/>
        </w:rPr>
        <w:t xml:space="preserve"> d’utilisation du</w:t>
      </w:r>
      <w:r w:rsidRPr="006F7549">
        <w:rPr>
          <w:rFonts w:eastAsia="Times New Roman" w:cs="Arial"/>
          <w:b/>
          <w:noProof/>
          <w:szCs w:val="24"/>
          <w:lang w:eastAsia="fr-FR"/>
        </w:rPr>
        <w:t xml:space="preserve"> matériel agricole)</w:t>
      </w:r>
      <w:r w:rsidRPr="007A4FEA">
        <w:rPr>
          <w:rFonts w:eastAsia="Times New Roman" w:cs="Arial"/>
          <w:b/>
          <w:noProof/>
          <w:szCs w:val="24"/>
          <w:lang w:eastAsia="fr-FR"/>
        </w:rPr>
        <w:t xml:space="preserve">, Thierry Baillet, et </w:t>
      </w:r>
      <w:r>
        <w:rPr>
          <w:rFonts w:eastAsia="Times New Roman" w:cs="Arial"/>
          <w:b/>
          <w:noProof/>
          <w:szCs w:val="24"/>
          <w:lang w:eastAsia="fr-FR"/>
        </w:rPr>
        <w:t>les</w:t>
      </w:r>
      <w:r w:rsidR="0078733E">
        <w:rPr>
          <w:rFonts w:eastAsia="Times New Roman" w:cs="Arial"/>
          <w:b/>
          <w:noProof/>
          <w:szCs w:val="24"/>
          <w:lang w:eastAsia="fr-FR"/>
        </w:rPr>
        <w:t xml:space="preserve"> représentants</w:t>
      </w:r>
      <w:r>
        <w:rPr>
          <w:rFonts w:eastAsia="Times New Roman" w:cs="Arial"/>
          <w:b/>
          <w:noProof/>
          <w:szCs w:val="24"/>
          <w:lang w:eastAsia="fr-FR"/>
        </w:rPr>
        <w:t xml:space="preserve"> </w:t>
      </w:r>
      <w:r w:rsidR="0078733E">
        <w:rPr>
          <w:rFonts w:eastAsia="Times New Roman" w:cs="Arial"/>
          <w:b/>
          <w:noProof/>
          <w:szCs w:val="24"/>
          <w:lang w:eastAsia="fr-FR"/>
        </w:rPr>
        <w:t xml:space="preserve">des </w:t>
      </w:r>
      <w:r w:rsidRPr="007A4FEA">
        <w:rPr>
          <w:rFonts w:eastAsia="Times New Roman" w:cs="Arial"/>
          <w:b/>
          <w:noProof/>
          <w:szCs w:val="24"/>
          <w:lang w:eastAsia="fr-FR"/>
        </w:rPr>
        <w:t>3 Caisses régionales du Crédit Agricole</w:t>
      </w:r>
      <w:r>
        <w:rPr>
          <w:rFonts w:eastAsia="Times New Roman" w:cs="Arial"/>
          <w:b/>
          <w:noProof/>
          <w:szCs w:val="24"/>
          <w:lang w:eastAsia="fr-FR"/>
        </w:rPr>
        <w:t xml:space="preserve"> sur la région Hauts-de-France (B</w:t>
      </w:r>
      <w:r w:rsidRPr="007A4FEA">
        <w:rPr>
          <w:rFonts w:eastAsia="Times New Roman" w:cs="Arial"/>
          <w:b/>
          <w:noProof/>
          <w:szCs w:val="24"/>
          <w:lang w:eastAsia="fr-FR"/>
        </w:rPr>
        <w:t>ernard Pacory</w:t>
      </w:r>
      <w:r>
        <w:rPr>
          <w:rFonts w:eastAsia="Times New Roman" w:cs="Arial"/>
          <w:b/>
          <w:noProof/>
          <w:szCs w:val="24"/>
          <w:lang w:eastAsia="fr-FR"/>
        </w:rPr>
        <w:t xml:space="preserve">, président de </w:t>
      </w:r>
      <w:r w:rsidRPr="007A4FEA">
        <w:rPr>
          <w:rFonts w:eastAsia="Times New Roman" w:cs="Arial"/>
          <w:b/>
          <w:noProof/>
          <w:szCs w:val="24"/>
          <w:lang w:eastAsia="fr-FR"/>
        </w:rPr>
        <w:t xml:space="preserve">Nord de </w:t>
      </w:r>
      <w:r>
        <w:rPr>
          <w:rFonts w:eastAsia="Times New Roman" w:cs="Arial"/>
          <w:b/>
          <w:noProof/>
          <w:szCs w:val="24"/>
          <w:lang w:eastAsia="fr-FR"/>
        </w:rPr>
        <w:t xml:space="preserve">France, </w:t>
      </w:r>
      <w:r w:rsidRPr="007A4FEA">
        <w:rPr>
          <w:rFonts w:eastAsia="Times New Roman" w:cs="Arial"/>
          <w:b/>
          <w:noProof/>
          <w:szCs w:val="24"/>
          <w:lang w:eastAsia="fr-FR"/>
        </w:rPr>
        <w:t>Christine Gandon</w:t>
      </w:r>
      <w:r>
        <w:rPr>
          <w:rFonts w:eastAsia="Times New Roman" w:cs="Arial"/>
          <w:b/>
          <w:noProof/>
          <w:szCs w:val="24"/>
          <w:lang w:eastAsia="fr-FR"/>
        </w:rPr>
        <w:t>, président</w:t>
      </w:r>
      <w:r w:rsidRPr="007A4FEA">
        <w:rPr>
          <w:rFonts w:eastAsia="Times New Roman" w:cs="Arial"/>
          <w:b/>
          <w:noProof/>
          <w:szCs w:val="24"/>
          <w:lang w:eastAsia="fr-FR"/>
        </w:rPr>
        <w:t xml:space="preserve"> </w:t>
      </w:r>
      <w:r>
        <w:rPr>
          <w:rFonts w:eastAsia="Times New Roman" w:cs="Arial"/>
          <w:b/>
          <w:noProof/>
          <w:szCs w:val="24"/>
          <w:lang w:eastAsia="fr-FR"/>
        </w:rPr>
        <w:t>de</w:t>
      </w:r>
      <w:r w:rsidRPr="007A4FEA">
        <w:rPr>
          <w:rFonts w:eastAsia="Times New Roman" w:cs="Arial"/>
          <w:b/>
          <w:noProof/>
          <w:szCs w:val="24"/>
          <w:lang w:eastAsia="fr-FR"/>
        </w:rPr>
        <w:t xml:space="preserve"> Nord</w:t>
      </w:r>
      <w:r>
        <w:rPr>
          <w:rFonts w:eastAsia="Times New Roman" w:cs="Arial"/>
          <w:b/>
          <w:noProof/>
          <w:szCs w:val="24"/>
          <w:lang w:eastAsia="fr-FR"/>
        </w:rPr>
        <w:t>-</w:t>
      </w:r>
      <w:r w:rsidRPr="007A4FEA">
        <w:rPr>
          <w:rFonts w:eastAsia="Times New Roman" w:cs="Arial"/>
          <w:b/>
          <w:noProof/>
          <w:szCs w:val="24"/>
          <w:lang w:eastAsia="fr-FR"/>
        </w:rPr>
        <w:t>Est</w:t>
      </w:r>
      <w:r>
        <w:rPr>
          <w:rFonts w:eastAsia="Times New Roman" w:cs="Arial"/>
          <w:b/>
          <w:noProof/>
          <w:szCs w:val="24"/>
          <w:lang w:eastAsia="fr-FR"/>
        </w:rPr>
        <w:t xml:space="preserve"> et Antoine Berthe, vice-président de</w:t>
      </w:r>
      <w:r w:rsidRPr="007A4FEA">
        <w:rPr>
          <w:rFonts w:eastAsia="Times New Roman" w:cs="Arial"/>
          <w:b/>
          <w:noProof/>
          <w:szCs w:val="24"/>
          <w:lang w:eastAsia="fr-FR"/>
        </w:rPr>
        <w:t xml:space="preserve"> Brie</w:t>
      </w:r>
      <w:r w:rsidR="00176ECE">
        <w:rPr>
          <w:rFonts w:eastAsia="Times New Roman" w:cs="Arial"/>
          <w:b/>
          <w:noProof/>
          <w:szCs w:val="24"/>
          <w:lang w:eastAsia="fr-FR"/>
        </w:rPr>
        <w:t xml:space="preserve"> </w:t>
      </w:r>
      <w:r w:rsidRPr="007A4FEA">
        <w:rPr>
          <w:rFonts w:eastAsia="Times New Roman" w:cs="Arial"/>
          <w:b/>
          <w:noProof/>
          <w:szCs w:val="24"/>
          <w:lang w:eastAsia="fr-FR"/>
        </w:rPr>
        <w:t>Picardie</w:t>
      </w:r>
      <w:r>
        <w:rPr>
          <w:rFonts w:eastAsia="Times New Roman" w:cs="Arial"/>
          <w:b/>
          <w:noProof/>
          <w:szCs w:val="24"/>
          <w:lang w:eastAsia="fr-FR"/>
        </w:rPr>
        <w:t>)</w:t>
      </w:r>
      <w:r w:rsidRPr="007A4FEA">
        <w:rPr>
          <w:rFonts w:eastAsia="Times New Roman" w:cs="Arial"/>
          <w:b/>
          <w:noProof/>
          <w:szCs w:val="24"/>
          <w:lang w:eastAsia="fr-FR"/>
        </w:rPr>
        <w:t xml:space="preserve"> ont signé une nouvelle convention afin de </w:t>
      </w:r>
      <w:r w:rsidRPr="004D256E">
        <w:rPr>
          <w:rFonts w:eastAsia="Times New Roman" w:cs="Arial"/>
          <w:b/>
          <w:lang w:eastAsia="fr-FR"/>
        </w:rPr>
        <w:t>permettre aux agriculteurs de</w:t>
      </w:r>
      <w:r>
        <w:rPr>
          <w:rFonts w:eastAsia="Times New Roman" w:cs="Arial"/>
          <w:b/>
          <w:lang w:eastAsia="fr-FR"/>
        </w:rPr>
        <w:t>s CUMA</w:t>
      </w:r>
      <w:r w:rsidRPr="004D256E">
        <w:rPr>
          <w:rFonts w:eastAsia="Times New Roman" w:cs="Arial"/>
          <w:b/>
          <w:lang w:eastAsia="fr-FR"/>
        </w:rPr>
        <w:t xml:space="preserve"> </w:t>
      </w:r>
      <w:r>
        <w:rPr>
          <w:rFonts w:eastAsia="Times New Roman" w:cs="Arial"/>
          <w:b/>
          <w:lang w:eastAsia="fr-FR"/>
        </w:rPr>
        <w:t>de la région de financer l</w:t>
      </w:r>
      <w:r w:rsidR="0078733E">
        <w:rPr>
          <w:rFonts w:eastAsia="Times New Roman" w:cs="Arial"/>
          <w:b/>
          <w:lang w:eastAsia="fr-FR"/>
        </w:rPr>
        <w:t xml:space="preserve">eurs </w:t>
      </w:r>
      <w:r>
        <w:rPr>
          <w:rFonts w:eastAsia="Times New Roman" w:cs="Arial"/>
          <w:b/>
          <w:lang w:eastAsia="fr-FR"/>
        </w:rPr>
        <w:t xml:space="preserve">acquisitions tout en </w:t>
      </w:r>
      <w:r w:rsidRPr="004D256E">
        <w:rPr>
          <w:rFonts w:eastAsia="Times New Roman" w:cs="Arial"/>
          <w:b/>
          <w:lang w:eastAsia="fr-FR"/>
        </w:rPr>
        <w:t>s’adapt</w:t>
      </w:r>
      <w:r>
        <w:rPr>
          <w:rFonts w:eastAsia="Times New Roman" w:cs="Arial"/>
          <w:b/>
          <w:lang w:eastAsia="fr-FR"/>
        </w:rPr>
        <w:t>ant</w:t>
      </w:r>
      <w:r w:rsidRPr="004D256E">
        <w:rPr>
          <w:rFonts w:eastAsia="Times New Roman" w:cs="Arial"/>
          <w:b/>
          <w:lang w:eastAsia="fr-FR"/>
        </w:rPr>
        <w:t xml:space="preserve"> </w:t>
      </w:r>
      <w:r w:rsidR="0078733E">
        <w:rPr>
          <w:rFonts w:eastAsia="Times New Roman" w:cs="Arial"/>
          <w:b/>
          <w:lang w:eastAsia="fr-FR"/>
        </w:rPr>
        <w:t xml:space="preserve">aux nouveaux </w:t>
      </w:r>
      <w:r w:rsidRPr="004D256E">
        <w:rPr>
          <w:rFonts w:eastAsia="Times New Roman" w:cs="Arial"/>
          <w:b/>
          <w:lang w:eastAsia="fr-FR"/>
        </w:rPr>
        <w:t>enjeux humains, techn</w:t>
      </w:r>
      <w:r>
        <w:rPr>
          <w:rFonts w:eastAsia="Times New Roman" w:cs="Arial"/>
          <w:b/>
          <w:lang w:eastAsia="fr-FR"/>
        </w:rPr>
        <w:t>olog</w:t>
      </w:r>
      <w:r w:rsidRPr="004D256E">
        <w:rPr>
          <w:rFonts w:eastAsia="Times New Roman" w:cs="Arial"/>
          <w:b/>
          <w:lang w:eastAsia="fr-FR"/>
        </w:rPr>
        <w:t>iques et financiers.</w:t>
      </w:r>
      <w:r w:rsidRPr="007A4FEA">
        <w:rPr>
          <w:rFonts w:eastAsia="Times New Roman" w:cs="Arial"/>
          <w:b/>
          <w:noProof/>
          <w:szCs w:val="24"/>
          <w:lang w:eastAsia="fr-FR"/>
        </w:rPr>
        <w:t xml:space="preserve"> </w:t>
      </w:r>
    </w:p>
    <w:p w:rsidR="006F7549" w:rsidRPr="007A4FEA" w:rsidRDefault="006F7549" w:rsidP="006F7549">
      <w:pPr>
        <w:pStyle w:val="Sansinterligne"/>
        <w:jc w:val="both"/>
      </w:pPr>
      <w:r w:rsidRPr="007A4FEA">
        <w:rPr>
          <w:b/>
        </w:rPr>
        <w:t>Une vision stratégique à 3 ans</w:t>
      </w:r>
      <w:r>
        <w:rPr>
          <w:b/>
        </w:rPr>
        <w:t>,</w:t>
      </w:r>
      <w:r w:rsidRPr="007A4FEA">
        <w:rPr>
          <w:b/>
        </w:rPr>
        <w:t xml:space="preserve"> des financements plus souples sur la durée de</w:t>
      </w:r>
      <w:r>
        <w:rPr>
          <w:b/>
        </w:rPr>
        <w:t>s</w:t>
      </w:r>
      <w:r w:rsidRPr="007A4FEA">
        <w:rPr>
          <w:b/>
        </w:rPr>
        <w:t xml:space="preserve"> remboursement</w:t>
      </w:r>
      <w:r>
        <w:rPr>
          <w:b/>
        </w:rPr>
        <w:t>s.</w:t>
      </w:r>
      <w:r w:rsidRPr="007A4FEA">
        <w:rPr>
          <w:b/>
        </w:rPr>
        <w:t xml:space="preserve"> </w:t>
      </w:r>
    </w:p>
    <w:p w:rsidR="006F7549" w:rsidRPr="007A4FEA" w:rsidRDefault="006F7549" w:rsidP="006F7549">
      <w:pPr>
        <w:pStyle w:val="Sansinterligne"/>
        <w:jc w:val="both"/>
      </w:pPr>
      <w:r w:rsidRPr="007A4FEA">
        <w:t xml:space="preserve">Sur la base d’une étude poussée et personnalisée, la FRCUMA réalise un bilan de gestion et </w:t>
      </w:r>
      <w:r>
        <w:t xml:space="preserve">un bilan </w:t>
      </w:r>
      <w:r w:rsidRPr="007A4FEA">
        <w:t xml:space="preserve">financier de chaque CUMA et </w:t>
      </w:r>
      <w:r>
        <w:t xml:space="preserve">lui </w:t>
      </w:r>
      <w:r w:rsidRPr="007A4FEA">
        <w:t xml:space="preserve">propose une réflexion sur la stratégie </w:t>
      </w:r>
      <w:r>
        <w:t xml:space="preserve">de développement </w:t>
      </w:r>
      <w:r w:rsidRPr="007A4FEA">
        <w:t>à horizon 3</w:t>
      </w:r>
      <w:r>
        <w:t> </w:t>
      </w:r>
      <w:r w:rsidRPr="007A4FEA">
        <w:t>ans</w:t>
      </w:r>
      <w:r>
        <w:t xml:space="preserve"> à adopter </w:t>
      </w:r>
      <w:r w:rsidRPr="007A4FEA">
        <w:t>: le CAP’CUMA.</w:t>
      </w:r>
      <w:r>
        <w:t xml:space="preserve"> Le </w:t>
      </w:r>
      <w:r w:rsidRPr="007A4FEA">
        <w:t xml:space="preserve">Crédit Agricole </w:t>
      </w:r>
      <w:r>
        <w:t>a ensuite</w:t>
      </w:r>
      <w:r w:rsidRPr="007A4FEA">
        <w:t xml:space="preserve"> la possibilité d’accorder</w:t>
      </w:r>
      <w:r>
        <w:t>, après une étude complémentaire,</w:t>
      </w:r>
      <w:r w:rsidRPr="007A4FEA">
        <w:t xml:space="preserve"> l’ensemble des financements prévus sur la période. Le responsable de la CUMA gagne ainsi en visibilité et en réactivité pour la réalisation des investissements.</w:t>
      </w:r>
      <w:r w:rsidR="00AE7D1B">
        <w:t xml:space="preserve"> Le Crédit Agricole obtient une plus grande </w:t>
      </w:r>
      <w:r>
        <w:t xml:space="preserve"> visibilité sur les besoins en financement des CUMA.</w:t>
      </w:r>
    </w:p>
    <w:p w:rsidR="00306D4E" w:rsidRDefault="00306D4E" w:rsidP="006F7549">
      <w:pPr>
        <w:pStyle w:val="Sansinterligne"/>
        <w:jc w:val="both"/>
      </w:pPr>
    </w:p>
    <w:p w:rsidR="006F7549" w:rsidRPr="007A4FEA" w:rsidRDefault="006F7549" w:rsidP="006F7549">
      <w:pPr>
        <w:pStyle w:val="Sansinterligne"/>
        <w:jc w:val="both"/>
      </w:pPr>
      <w:r>
        <w:t>Apport majeur de cette nouvelle convention, l</w:t>
      </w:r>
      <w:r w:rsidRPr="007A4FEA">
        <w:t xml:space="preserve">es financements proposés par le Crédit Agricole offriront plus de souplesse </w:t>
      </w:r>
      <w:r>
        <w:t xml:space="preserve">à la CUMA </w:t>
      </w:r>
      <w:r w:rsidRPr="007A4FEA">
        <w:t>dans la gestion de la durée du prêt</w:t>
      </w:r>
      <w:r>
        <w:t xml:space="preserve"> </w:t>
      </w:r>
      <w:r w:rsidRPr="007A4FEA">
        <w:t xml:space="preserve">grâce à </w:t>
      </w:r>
      <w:r>
        <w:t xml:space="preserve">une limitation </w:t>
      </w:r>
      <w:r w:rsidRPr="007A4FEA">
        <w:t>des indemnités de remboursement.</w:t>
      </w:r>
    </w:p>
    <w:p w:rsidR="006F7549" w:rsidRPr="007A4FEA" w:rsidRDefault="006F7549" w:rsidP="006F7549">
      <w:pPr>
        <w:pStyle w:val="Sansinterligne"/>
      </w:pPr>
    </w:p>
    <w:p w:rsidR="006F7549" w:rsidRPr="007A4FEA" w:rsidRDefault="006F7549" w:rsidP="006F7549">
      <w:pPr>
        <w:pStyle w:val="Sansinterligne"/>
        <w:jc w:val="both"/>
        <w:rPr>
          <w:b/>
        </w:rPr>
      </w:pPr>
      <w:r>
        <w:rPr>
          <w:b/>
        </w:rPr>
        <w:t>Une</w:t>
      </w:r>
      <w:r w:rsidRPr="007A4FEA">
        <w:rPr>
          <w:b/>
        </w:rPr>
        <w:t xml:space="preserve"> gestion </w:t>
      </w:r>
      <w:r>
        <w:rPr>
          <w:b/>
        </w:rPr>
        <w:t xml:space="preserve">digitalisée </w:t>
      </w:r>
      <w:r w:rsidRPr="007A4FEA">
        <w:rPr>
          <w:b/>
        </w:rPr>
        <w:t>des opérations bancaires</w:t>
      </w:r>
      <w:r>
        <w:rPr>
          <w:b/>
        </w:rPr>
        <w:t>.</w:t>
      </w:r>
    </w:p>
    <w:p w:rsidR="006F7549" w:rsidRPr="007A4FEA" w:rsidRDefault="006F7549" w:rsidP="006F7549">
      <w:pPr>
        <w:pStyle w:val="Sansinterligne"/>
        <w:jc w:val="both"/>
      </w:pPr>
      <w:r>
        <w:t>Dans un souci constant de gain de temps et de simplification des démarches, la dématérialisation de</w:t>
      </w:r>
      <w:r w:rsidRPr="007A4FEA">
        <w:t>s prélèvement</w:t>
      </w:r>
      <w:r>
        <w:t>s</w:t>
      </w:r>
      <w:r w:rsidRPr="007A4FEA">
        <w:t xml:space="preserve"> automatique</w:t>
      </w:r>
      <w:r>
        <w:t xml:space="preserve">s est proposée à un tarif très avantageux, ce qui facilite le paiement des factures par les adhérents de chaque CUMA. </w:t>
      </w:r>
    </w:p>
    <w:p w:rsidR="006F7549" w:rsidRPr="007A4FEA" w:rsidRDefault="006F7549" w:rsidP="006F7549">
      <w:pPr>
        <w:pStyle w:val="Sansinterligne"/>
      </w:pPr>
    </w:p>
    <w:p w:rsidR="006F7549" w:rsidRPr="004D256E" w:rsidRDefault="006F7549" w:rsidP="006F7549">
      <w:pPr>
        <w:pStyle w:val="Sansinterligne"/>
        <w:jc w:val="both"/>
        <w:rPr>
          <w:b/>
        </w:rPr>
      </w:pPr>
      <w:r>
        <w:rPr>
          <w:b/>
        </w:rPr>
        <w:t>U</w:t>
      </w:r>
      <w:r w:rsidRPr="004D256E">
        <w:rPr>
          <w:b/>
        </w:rPr>
        <w:t xml:space="preserve">ne relation historique entre </w:t>
      </w:r>
      <w:r>
        <w:rPr>
          <w:b/>
        </w:rPr>
        <w:t xml:space="preserve">la </w:t>
      </w:r>
      <w:r w:rsidRPr="004D256E">
        <w:rPr>
          <w:b/>
        </w:rPr>
        <w:t>FRCUMA et le Crédit Agricole au service des CUMA</w:t>
      </w:r>
      <w:r>
        <w:rPr>
          <w:b/>
        </w:rPr>
        <w:t>.</w:t>
      </w:r>
      <w:r w:rsidRPr="004D256E">
        <w:rPr>
          <w:b/>
        </w:rPr>
        <w:t xml:space="preserve"> </w:t>
      </w:r>
    </w:p>
    <w:p w:rsidR="006F7549" w:rsidRPr="007A4FEA" w:rsidRDefault="006F7549" w:rsidP="006F7549">
      <w:pPr>
        <w:pStyle w:val="Sansinterligne"/>
        <w:jc w:val="both"/>
      </w:pPr>
      <w:r>
        <w:t>E</w:t>
      </w:r>
      <w:r w:rsidRPr="007A4FEA">
        <w:t xml:space="preserve">n 2007, la Fédération Régionale des CUMA Nord Pas-de-Calais </w:t>
      </w:r>
      <w:r>
        <w:t xml:space="preserve">avait </w:t>
      </w:r>
      <w:r w:rsidRPr="007A4FEA">
        <w:t>sign</w:t>
      </w:r>
      <w:r>
        <w:t>é</w:t>
      </w:r>
      <w:r w:rsidRPr="007A4FEA">
        <w:t xml:space="preserve"> une</w:t>
      </w:r>
      <w:r>
        <w:t xml:space="preserve"> première </w:t>
      </w:r>
      <w:r w:rsidRPr="007A4FEA">
        <w:t xml:space="preserve">convention avec le Crédit Agricole Nord de </w:t>
      </w:r>
      <w:r>
        <w:t>France,</w:t>
      </w:r>
      <w:r w:rsidRPr="007A4FEA">
        <w:t xml:space="preserve"> qui apport</w:t>
      </w:r>
      <w:r>
        <w:t>ait</w:t>
      </w:r>
      <w:r w:rsidRPr="007A4FEA">
        <w:t xml:space="preserve"> </w:t>
      </w:r>
      <w:r>
        <w:t>une réelle</w:t>
      </w:r>
      <w:r w:rsidRPr="007A4FEA">
        <w:t xml:space="preserve"> qualité de service et de</w:t>
      </w:r>
      <w:r>
        <w:t xml:space="preserve"> </w:t>
      </w:r>
      <w:r w:rsidRPr="007A4FEA">
        <w:t>réactivité aux CUMA qui s’engage</w:t>
      </w:r>
      <w:r>
        <w:t>aie</w:t>
      </w:r>
      <w:r w:rsidRPr="007A4FEA">
        <w:t xml:space="preserve">nt dans un CAP’CUMA. </w:t>
      </w:r>
    </w:p>
    <w:p w:rsidR="006F7549" w:rsidRPr="007A4FEA" w:rsidRDefault="006F7549" w:rsidP="006F7549">
      <w:pPr>
        <w:pStyle w:val="Sansinterligne"/>
        <w:jc w:val="both"/>
      </w:pPr>
      <w:r w:rsidRPr="007A4FEA">
        <w:t>Devenue FRCUMA Hauts</w:t>
      </w:r>
      <w:r>
        <w:t>-</w:t>
      </w:r>
      <w:r w:rsidRPr="007A4FEA">
        <w:t>de</w:t>
      </w:r>
      <w:r>
        <w:t>-</w:t>
      </w:r>
      <w:r w:rsidRPr="007A4FEA">
        <w:t xml:space="preserve">France, </w:t>
      </w:r>
      <w:r>
        <w:t>la Fédération</w:t>
      </w:r>
      <w:r w:rsidRPr="007A4FEA">
        <w:t xml:space="preserve"> a souhaité étendre la territorialité de </w:t>
      </w:r>
      <w:r>
        <w:t>leur coopération, ce que les 3</w:t>
      </w:r>
      <w:r w:rsidRPr="007A4FEA">
        <w:t xml:space="preserve"> </w:t>
      </w:r>
      <w:r>
        <w:t>Caisses régionales du Crédit Agricole sur la région Hauts-</w:t>
      </w:r>
      <w:r w:rsidR="00176ECE">
        <w:t xml:space="preserve">de-France (Nord de France, Brie </w:t>
      </w:r>
      <w:r>
        <w:t xml:space="preserve">Picardie et Nord-Est) ont accepté en signant </w:t>
      </w:r>
      <w:r w:rsidRPr="007A4FEA">
        <w:t>cette nouvelle convention.</w:t>
      </w:r>
    </w:p>
    <w:p w:rsidR="006F7549" w:rsidRPr="004F2CFB" w:rsidRDefault="006F7549" w:rsidP="006F7549">
      <w:pPr>
        <w:spacing w:after="0" w:line="240" w:lineRule="auto"/>
        <w:jc w:val="both"/>
        <w:rPr>
          <w:rFonts w:ascii="Arial" w:eastAsia="Times New Roman" w:hAnsi="Arial" w:cs="Arial"/>
          <w:sz w:val="20"/>
          <w:szCs w:val="18"/>
          <w:lang w:eastAsia="fr-FR"/>
        </w:rPr>
      </w:pPr>
      <w:r w:rsidRPr="004F2CFB">
        <w:rPr>
          <w:rFonts w:ascii="Arial" w:eastAsia="Times New Roman" w:hAnsi="Arial" w:cs="Arial"/>
          <w:sz w:val="20"/>
          <w:szCs w:val="18"/>
          <w:lang w:eastAsia="fr-FR"/>
        </w:rPr>
        <w:t xml:space="preserve">Cette convention s’inscrit également dans la continuité d’une convention cadre signée </w:t>
      </w:r>
      <w:r>
        <w:rPr>
          <w:rFonts w:ascii="Arial" w:eastAsia="Times New Roman" w:hAnsi="Arial" w:cs="Arial"/>
          <w:sz w:val="20"/>
          <w:szCs w:val="18"/>
          <w:lang w:eastAsia="fr-FR"/>
        </w:rPr>
        <w:t xml:space="preserve">en 2018 </w:t>
      </w:r>
      <w:r w:rsidRPr="004F2CFB">
        <w:rPr>
          <w:rFonts w:ascii="Arial" w:eastAsia="Times New Roman" w:hAnsi="Arial" w:cs="Arial"/>
          <w:sz w:val="20"/>
          <w:szCs w:val="18"/>
          <w:lang w:eastAsia="fr-FR"/>
        </w:rPr>
        <w:t>entre la FNCUMA et Crédit Agricole SA.</w:t>
      </w:r>
    </w:p>
    <w:p w:rsidR="006F7549" w:rsidRPr="00A81B0B" w:rsidRDefault="006F7549" w:rsidP="006F7549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6F7549" w:rsidRDefault="00A81B0B" w:rsidP="006F754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1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22AFFE18" wp14:editId="54B3A35A">
            <wp:simplePos x="0" y="0"/>
            <wp:positionH relativeFrom="column">
              <wp:posOffset>4262755</wp:posOffset>
            </wp:positionH>
            <wp:positionV relativeFrom="paragraph">
              <wp:posOffset>92075</wp:posOffset>
            </wp:positionV>
            <wp:extent cx="1571625" cy="748665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-Hauts de France fond blan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33E" w:rsidRPr="0078733E">
        <w:rPr>
          <w:rFonts w:ascii="Arial" w:eastAsia="Times New Roman" w:hAnsi="Arial" w:cs="Arial"/>
          <w:b/>
          <w:noProof/>
          <w:sz w:val="20"/>
          <w:szCs w:val="18"/>
          <w:lang w:eastAsia="fr-FR"/>
        </w:rPr>
        <w:drawing>
          <wp:anchor distT="0" distB="0" distL="114300" distR="114300" simplePos="0" relativeHeight="251660288" behindDoc="1" locked="0" layoutInCell="1" allowOverlap="1" wp14:anchorId="6008E4CA" wp14:editId="503E02E2">
            <wp:simplePos x="0" y="0"/>
            <wp:positionH relativeFrom="column">
              <wp:posOffset>1528445</wp:posOffset>
            </wp:positionH>
            <wp:positionV relativeFrom="paragraph">
              <wp:posOffset>80645</wp:posOffset>
            </wp:positionV>
            <wp:extent cx="858520" cy="695325"/>
            <wp:effectExtent l="0" t="0" r="0" b="9525"/>
            <wp:wrapNone/>
            <wp:docPr id="6" name="Image 6" descr="C:\Users\X002317\AppData\Local\Microsoft\Windows\Temporary Internet Files\Content.Outlook\GX9GC9JD\ca-BriePicardie-v-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002317\AppData\Local\Microsoft\Windows\Temporary Internet Files\Content.Outlook\GX9GC9JD\ca-BriePicardie-v-rv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33E" w:rsidRPr="0078733E">
        <w:rPr>
          <w:rFonts w:ascii="Arial" w:eastAsia="Times New Roman" w:hAnsi="Arial" w:cs="Arial"/>
          <w:b/>
          <w:noProof/>
          <w:sz w:val="20"/>
          <w:szCs w:val="18"/>
          <w:lang w:eastAsia="fr-FR"/>
        </w:rPr>
        <w:drawing>
          <wp:anchor distT="0" distB="0" distL="114300" distR="114300" simplePos="0" relativeHeight="251661312" behindDoc="1" locked="0" layoutInCell="1" allowOverlap="1" wp14:anchorId="76016859" wp14:editId="2F0D0CC7">
            <wp:simplePos x="0" y="0"/>
            <wp:positionH relativeFrom="column">
              <wp:posOffset>2919730</wp:posOffset>
            </wp:positionH>
            <wp:positionV relativeFrom="paragraph">
              <wp:posOffset>52705</wp:posOffset>
            </wp:positionV>
            <wp:extent cx="932701" cy="790575"/>
            <wp:effectExtent l="0" t="0" r="127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19" t="12277" r="21351" b="6880"/>
                    <a:stretch/>
                  </pic:blipFill>
                  <pic:spPr bwMode="auto">
                    <a:xfrm>
                      <a:off x="0" y="0"/>
                      <a:ext cx="933450" cy="791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33E" w:rsidRPr="0078733E">
        <w:rPr>
          <w:rFonts w:ascii="Arial" w:eastAsia="Times New Roman" w:hAnsi="Arial" w:cs="Arial"/>
          <w:b/>
          <w:noProof/>
          <w:sz w:val="20"/>
          <w:szCs w:val="18"/>
          <w:lang w:eastAsia="fr-FR"/>
        </w:rPr>
        <w:drawing>
          <wp:anchor distT="0" distB="0" distL="114300" distR="114300" simplePos="0" relativeHeight="251659264" behindDoc="1" locked="0" layoutInCell="1" allowOverlap="1" wp14:anchorId="12C8F21D" wp14:editId="41FCEBBF">
            <wp:simplePos x="0" y="0"/>
            <wp:positionH relativeFrom="column">
              <wp:posOffset>-25400</wp:posOffset>
            </wp:positionH>
            <wp:positionV relativeFrom="paragraph">
              <wp:posOffset>81280</wp:posOffset>
            </wp:positionV>
            <wp:extent cx="1029970" cy="687705"/>
            <wp:effectExtent l="0" t="0" r="0" b="0"/>
            <wp:wrapNone/>
            <wp:docPr id="5" name="Image 5" descr="U:\EDS-02000\2)Special\Communication\2 - Basiques\Logothèque entités Crédit Agricole et Chartes\Logo CA NDF sans base line court + long\logo NDF version courte\NDF COURT 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DS-02000\2)Special\Communication\2 - Basiques\Logothèque entités Crédit Agricole et Chartes\Logo CA NDF sans base line court + long\logo NDF version courte\NDF COURT QUADR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549" w:rsidRDefault="006F7549" w:rsidP="006F754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18"/>
          <w:lang w:eastAsia="fr-FR"/>
        </w:rPr>
      </w:pPr>
    </w:p>
    <w:p w:rsidR="006F7549" w:rsidRDefault="006F7549" w:rsidP="006F7549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:rsidR="0078733E" w:rsidRDefault="0078733E" w:rsidP="006F7549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:rsidR="0078733E" w:rsidRDefault="0078733E" w:rsidP="006F7549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:rsidR="0078733E" w:rsidRDefault="0078733E" w:rsidP="006F7549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:rsidR="006F7549" w:rsidRPr="00F55871" w:rsidRDefault="006F7549" w:rsidP="006F7549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F55871">
        <w:rPr>
          <w:rFonts w:eastAsia="Times New Roman" w:cs="Arial"/>
          <w:b/>
          <w:lang w:eastAsia="fr-FR"/>
        </w:rPr>
        <w:t>Contact presse</w:t>
      </w:r>
    </w:p>
    <w:p w:rsidR="0006508E" w:rsidRPr="0006508E" w:rsidRDefault="0006508E" w:rsidP="006F7549">
      <w:pPr>
        <w:shd w:val="clear" w:color="auto" w:fill="FFFFFF"/>
        <w:spacing w:after="0" w:line="240" w:lineRule="auto"/>
        <w:rPr>
          <w:rFonts w:cs="Arial"/>
          <w:sz w:val="18"/>
          <w:szCs w:val="18"/>
          <w:lang w:eastAsia="fr-FR"/>
        </w:rPr>
      </w:pPr>
      <w:r w:rsidRPr="0006508E">
        <w:rPr>
          <w:rFonts w:cs="Arial"/>
          <w:sz w:val="18"/>
          <w:szCs w:val="18"/>
          <w:lang w:eastAsia="fr-FR"/>
        </w:rPr>
        <w:t xml:space="preserve">Crédit Agricole Nord de France : Vincent </w:t>
      </w:r>
      <w:proofErr w:type="spellStart"/>
      <w:r w:rsidRPr="0006508E">
        <w:rPr>
          <w:rFonts w:cs="Arial"/>
          <w:sz w:val="18"/>
          <w:szCs w:val="18"/>
          <w:lang w:eastAsia="fr-FR"/>
        </w:rPr>
        <w:t>Schiltz</w:t>
      </w:r>
      <w:proofErr w:type="spellEnd"/>
      <w:r w:rsidRPr="0006508E">
        <w:rPr>
          <w:rFonts w:cs="Arial"/>
          <w:sz w:val="18"/>
          <w:szCs w:val="18"/>
          <w:lang w:eastAsia="fr-FR"/>
        </w:rPr>
        <w:t xml:space="preserve"> – </w:t>
      </w:r>
      <w:hyperlink r:id="rId9" w:history="1">
        <w:r w:rsidRPr="0006508E">
          <w:rPr>
            <w:rStyle w:val="Lienhypertexte"/>
            <w:rFonts w:cs="Arial"/>
            <w:sz w:val="18"/>
            <w:szCs w:val="18"/>
            <w:lang w:eastAsia="fr-FR"/>
          </w:rPr>
          <w:t>vincent.schiltz@ca-norddefrance.fr</w:t>
        </w:r>
      </w:hyperlink>
      <w:r w:rsidRPr="0006508E">
        <w:rPr>
          <w:rFonts w:cs="Arial"/>
          <w:sz w:val="18"/>
          <w:szCs w:val="18"/>
          <w:lang w:eastAsia="fr-FR"/>
        </w:rPr>
        <w:t xml:space="preserve"> - 07 64 49 11 44</w:t>
      </w:r>
    </w:p>
    <w:p w:rsidR="006F7549" w:rsidRPr="0006508E" w:rsidRDefault="006F7549" w:rsidP="006F7549">
      <w:pPr>
        <w:shd w:val="clear" w:color="auto" w:fill="FFFFFF"/>
        <w:spacing w:after="0" w:line="240" w:lineRule="auto"/>
        <w:rPr>
          <w:rFonts w:eastAsia="Times New Roman" w:cs="Arial"/>
          <w:sz w:val="18"/>
          <w:szCs w:val="18"/>
          <w:lang w:eastAsia="fr-FR"/>
        </w:rPr>
      </w:pPr>
      <w:r w:rsidRPr="0006508E">
        <w:rPr>
          <w:rFonts w:eastAsia="Times New Roman" w:cs="Arial"/>
          <w:sz w:val="18"/>
          <w:szCs w:val="18"/>
          <w:lang w:eastAsia="fr-FR"/>
        </w:rPr>
        <w:t xml:space="preserve">Crédit Agricole Brie Picardie : </w:t>
      </w:r>
      <w:r w:rsidR="00306D4E" w:rsidRPr="0006508E">
        <w:rPr>
          <w:rFonts w:eastAsia="Times New Roman" w:cs="Arial"/>
          <w:sz w:val="18"/>
          <w:szCs w:val="18"/>
          <w:lang w:eastAsia="fr-FR"/>
        </w:rPr>
        <w:t xml:space="preserve">Sandra Chevalier – </w:t>
      </w:r>
      <w:hyperlink r:id="rId10" w:history="1">
        <w:r w:rsidR="00306D4E" w:rsidRPr="0006508E">
          <w:rPr>
            <w:rStyle w:val="Lienhypertexte"/>
            <w:rFonts w:eastAsia="Times New Roman" w:cs="Arial"/>
            <w:sz w:val="18"/>
            <w:szCs w:val="18"/>
            <w:lang w:eastAsia="fr-FR"/>
          </w:rPr>
          <w:t>sandra.chevalier@ca-briepicardie.fr</w:t>
        </w:r>
      </w:hyperlink>
      <w:r w:rsidR="00306D4E" w:rsidRPr="0006508E">
        <w:rPr>
          <w:rFonts w:eastAsia="Times New Roman" w:cs="Arial"/>
          <w:sz w:val="18"/>
          <w:szCs w:val="18"/>
          <w:lang w:eastAsia="fr-FR"/>
        </w:rPr>
        <w:t xml:space="preserve">  - 06 42 63 63 21 </w:t>
      </w:r>
    </w:p>
    <w:p w:rsidR="0006508E" w:rsidRDefault="006F7549" w:rsidP="0006508E">
      <w:pPr>
        <w:shd w:val="clear" w:color="auto" w:fill="FFFFFF"/>
        <w:spacing w:after="0" w:line="240" w:lineRule="auto"/>
        <w:rPr>
          <w:rFonts w:eastAsia="Times New Roman" w:cs="Arial"/>
          <w:sz w:val="18"/>
          <w:szCs w:val="18"/>
          <w:lang w:eastAsia="fr-FR"/>
        </w:rPr>
      </w:pPr>
      <w:r w:rsidRPr="0006508E">
        <w:rPr>
          <w:rFonts w:eastAsia="Times New Roman" w:cs="Arial"/>
          <w:sz w:val="18"/>
          <w:szCs w:val="18"/>
          <w:lang w:eastAsia="fr-FR"/>
        </w:rPr>
        <w:t xml:space="preserve">Crédit Agricole Nord Est : </w:t>
      </w:r>
      <w:r w:rsidR="0006508E" w:rsidRPr="0006508E">
        <w:rPr>
          <w:rFonts w:eastAsia="Times New Roman" w:cs="Arial"/>
          <w:sz w:val="18"/>
          <w:szCs w:val="18"/>
          <w:lang w:eastAsia="fr-FR"/>
        </w:rPr>
        <w:t xml:space="preserve">Christelle Vaillant - </w:t>
      </w:r>
      <w:hyperlink r:id="rId11" w:history="1">
        <w:r w:rsidR="0006508E" w:rsidRPr="0006508E">
          <w:rPr>
            <w:rFonts w:eastAsia="Times New Roman" w:cs="Arial"/>
            <w:color w:val="0000FF"/>
            <w:sz w:val="18"/>
            <w:szCs w:val="18"/>
            <w:u w:val="single"/>
          </w:rPr>
          <w:t>christelle.vaillant@ca-nord-est.fr</w:t>
        </w:r>
      </w:hyperlink>
      <w:r w:rsidR="0006508E" w:rsidRPr="0006508E">
        <w:rPr>
          <w:rFonts w:eastAsia="Times New Roman" w:cs="Arial"/>
          <w:color w:val="0000FF"/>
          <w:sz w:val="18"/>
          <w:szCs w:val="18"/>
          <w:u w:val="single"/>
        </w:rPr>
        <w:t xml:space="preserve"> </w:t>
      </w:r>
      <w:r w:rsidR="0006508E" w:rsidRPr="0006508E">
        <w:rPr>
          <w:rFonts w:eastAsia="Times New Roman" w:cs="Arial"/>
          <w:sz w:val="18"/>
          <w:szCs w:val="18"/>
          <w:lang w:eastAsia="fr-FR"/>
        </w:rPr>
        <w:t xml:space="preserve"> - 06 87 79 25 45</w:t>
      </w:r>
    </w:p>
    <w:p w:rsidR="006F7549" w:rsidRPr="00D44BD3" w:rsidRDefault="0006508E" w:rsidP="006F7549">
      <w:pPr>
        <w:shd w:val="clear" w:color="auto" w:fill="FFFFFF"/>
        <w:spacing w:after="0" w:line="240" w:lineRule="auto"/>
        <w:rPr>
          <w:rFonts w:cs="Arial"/>
          <w:sz w:val="18"/>
          <w:szCs w:val="18"/>
          <w:lang w:eastAsia="fr-FR"/>
        </w:rPr>
      </w:pPr>
      <w:r w:rsidRPr="0006508E">
        <w:rPr>
          <w:rFonts w:cs="Arial"/>
          <w:sz w:val="18"/>
          <w:szCs w:val="18"/>
          <w:lang w:eastAsia="fr-FR"/>
        </w:rPr>
        <w:t xml:space="preserve">FRCUMA Hauts-de-France : Daniel </w:t>
      </w:r>
      <w:proofErr w:type="spellStart"/>
      <w:r w:rsidRPr="0006508E">
        <w:rPr>
          <w:rFonts w:cs="Arial"/>
          <w:sz w:val="18"/>
          <w:szCs w:val="18"/>
          <w:lang w:eastAsia="fr-FR"/>
        </w:rPr>
        <w:t>D</w:t>
      </w:r>
      <w:r w:rsidR="00F15F0F">
        <w:rPr>
          <w:rFonts w:cs="Arial"/>
          <w:sz w:val="18"/>
          <w:szCs w:val="18"/>
          <w:lang w:eastAsia="fr-FR"/>
        </w:rPr>
        <w:t>esruelles</w:t>
      </w:r>
      <w:proofErr w:type="spellEnd"/>
      <w:r w:rsidRPr="0006508E">
        <w:rPr>
          <w:rFonts w:cs="Arial"/>
          <w:sz w:val="18"/>
          <w:szCs w:val="18"/>
          <w:lang w:eastAsia="fr-FR"/>
        </w:rPr>
        <w:t xml:space="preserve"> - </w:t>
      </w:r>
      <w:hyperlink r:id="rId12" w:tgtFrame="_blank" w:history="1">
        <w:r w:rsidRPr="0006508E">
          <w:rPr>
            <w:rStyle w:val="Lienhypertexte"/>
            <w:sz w:val="18"/>
            <w:szCs w:val="18"/>
          </w:rPr>
          <w:t>daniel.desruelles@cuma.fr</w:t>
        </w:r>
      </w:hyperlink>
      <w:r w:rsidR="002F28C1">
        <w:rPr>
          <w:sz w:val="18"/>
          <w:szCs w:val="18"/>
        </w:rPr>
        <w:t xml:space="preserve"> -</w:t>
      </w:r>
      <w:r w:rsidRPr="0006508E">
        <w:rPr>
          <w:sz w:val="18"/>
          <w:szCs w:val="18"/>
        </w:rPr>
        <w:t xml:space="preserve"> 03</w:t>
      </w:r>
      <w:r w:rsidR="002F28C1">
        <w:rPr>
          <w:sz w:val="18"/>
          <w:szCs w:val="18"/>
        </w:rPr>
        <w:t xml:space="preserve"> </w:t>
      </w:r>
      <w:r w:rsidRPr="0006508E">
        <w:rPr>
          <w:sz w:val="18"/>
          <w:szCs w:val="18"/>
        </w:rPr>
        <w:t>21</w:t>
      </w:r>
      <w:r w:rsidR="002F28C1">
        <w:rPr>
          <w:sz w:val="18"/>
          <w:szCs w:val="18"/>
        </w:rPr>
        <w:t xml:space="preserve"> </w:t>
      </w:r>
      <w:r w:rsidRPr="0006508E">
        <w:rPr>
          <w:sz w:val="18"/>
          <w:szCs w:val="18"/>
        </w:rPr>
        <w:t>60</w:t>
      </w:r>
      <w:r w:rsidR="002F28C1">
        <w:rPr>
          <w:sz w:val="18"/>
          <w:szCs w:val="18"/>
        </w:rPr>
        <w:t xml:space="preserve"> </w:t>
      </w:r>
      <w:r w:rsidRPr="0006508E">
        <w:rPr>
          <w:sz w:val="18"/>
          <w:szCs w:val="18"/>
        </w:rPr>
        <w:t>57 53</w:t>
      </w:r>
    </w:p>
    <w:sectPr w:rsidR="006F7549" w:rsidRPr="00D44BD3" w:rsidSect="006F754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49"/>
    <w:rsid w:val="0006508E"/>
    <w:rsid w:val="00124336"/>
    <w:rsid w:val="00176ECE"/>
    <w:rsid w:val="002F28C1"/>
    <w:rsid w:val="00306D4E"/>
    <w:rsid w:val="0045581D"/>
    <w:rsid w:val="006F7549"/>
    <w:rsid w:val="00762FAA"/>
    <w:rsid w:val="0078733E"/>
    <w:rsid w:val="00A81B0B"/>
    <w:rsid w:val="00AE7D1B"/>
    <w:rsid w:val="00D44BD3"/>
    <w:rsid w:val="00F15F0F"/>
    <w:rsid w:val="00FD0C11"/>
    <w:rsid w:val="00F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5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F754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549"/>
    <w:rPr>
      <w:rFonts w:ascii="Tahoma" w:hAnsi="Tahoma" w:cs="Tahoma"/>
      <w:sz w:val="16"/>
      <w:szCs w:val="16"/>
    </w:rPr>
  </w:style>
  <w:style w:type="character" w:styleId="Lienhypertexte">
    <w:name w:val="Hyperlink"/>
    <w:rsid w:val="0030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5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F754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549"/>
    <w:rPr>
      <w:rFonts w:ascii="Tahoma" w:hAnsi="Tahoma" w:cs="Tahoma"/>
      <w:sz w:val="16"/>
      <w:szCs w:val="16"/>
    </w:rPr>
  </w:style>
  <w:style w:type="character" w:styleId="Lienhypertexte">
    <w:name w:val="Hyperlink"/>
    <w:rsid w:val="00306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daniel.desruelles@cuma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christelle.vaillant@ca-nord-est.f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andra.chevalier@ca-briepicardi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ncent.schiltz@ca-norddefranc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DEFACHELLE Gregory</dc:creator>
  <cp:lastModifiedBy>DEFACHELLE Gregory</cp:lastModifiedBy>
  <cp:revision>3</cp:revision>
  <cp:lastPrinted>2019-07-04T14:38:00Z</cp:lastPrinted>
  <dcterms:created xsi:type="dcterms:W3CDTF">2019-07-04T14:40:00Z</dcterms:created>
  <dcterms:modified xsi:type="dcterms:W3CDTF">2019-07-04T14:49:00Z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-1023839104</vt:i4>
  </property>
  <property fmtid="{D5CDD505-2E9C-101B-9397-08002B2CF9AE}" pid="3" name="_NewReviewCycle">
    <vt:lpwstr/>
  </property>
  <property fmtid="{D5CDD505-2E9C-101B-9397-08002B2CF9AE}" pid="4" name="_EmailSubject">
    <vt:lpwstr>Signature convention FR CUMA Hauts de France - ce vendredi 5 à ARRAS - Communiqué de presse </vt:lpwstr>
  </property>
  <property fmtid="{D5CDD505-2E9C-101B-9397-08002B2CF9AE}" pid="5" name="_AuthorEmail">
    <vt:lpwstr>Gregory.DEFACHELLE@ca-norddefrance.fr</vt:lpwstr>
  </property>
  <property fmtid="{D5CDD505-2E9C-101B-9397-08002B2CF9AE}" pid="6" name="_AuthorEmailDisplayName">
    <vt:lpwstr>DEFACHELLE Gregory</vt:lpwstr>
  </property>
</Properties>
</file>